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信息学院（人工智能学院）关于评选2025-2026学年“五星宿舍”的通知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bookmarkStart w:id="0" w:name="OLE_LINK1"/>
    </w:p>
    <w:bookmarkEnd w:id="0"/>
    <w:p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bookmarkStart w:id="1" w:name="_GoBack"/>
      <w:r>
        <w:rPr>
          <w:rFonts w:hint="eastAsia" w:ascii="仿宋" w:hAnsi="仿宋" w:eastAsia="仿宋"/>
          <w:sz w:val="32"/>
          <w:szCs w:val="32"/>
        </w:rPr>
        <w:t>各本研宿舍、各位同学：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进一步推进“一站式”学生社区建设，强化学生公寓文化育人作用，引导学生养成良好生活习惯，营造平安和谐公寓环境，根据《北京林业大学“五星宿舍”评选办法》（北林学发〔2023〕15号），结合学院情况，现开展本学年“五星宿舍”评选，现将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一、评选对象及参评条件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具体参见附件《北京林业大学“五星宿舍”评选办法》，原则上本研新生宿舍不参评。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二、申请流程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符合评选条件的宿舍自愿向所在学院申报，填写《“五星宿舍”评选申报表》（附件1），于10月9日10:00前将纸质版提交给西配楼117庄老师处，并将电子版上传至表单：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https://f.wps.cn/ksform/h/write/nACtQ6vE/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经学院评选、公示后，将择优向学校推荐宿舍名单，学校会进行统一考察、公示后挂牌。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三、后期管理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1.本次评选的“五星宿舍”称号时效为1学年（即2025-2026学年）。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2.根据《北京林业大学“五星宿舍”评选办法》“奖励激励机制”相关内容予以激励。为本学年“五星宿舍”颁发荣誉证书，并结合学校实际情况，对“五星宿舍”予以奖励（具体奖励标准以实际发放为准）。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已获评的“五星宿舍”，要在各方面发挥示范作用，带头遵守各项管理规定，带头做好垃圾分类带下楼、宿舍门前三包卫生整洁等。在时效期内出现《北京林业大学“五星宿舍”评选办法》负面清单列举情况之一的，学校予以摘牌，取消该宿舍已获得的“五星宿舍”称号，追回已发放的所有相关荣誉和奖励，取消下一学年参评资格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4.对于“五星宿舍”中形成的可推广、可借鉴的优秀案例和经验，学工部、研工部、综合保障部将会同学院进行多种途径的宣传展示。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共青团信息学院（人工智能学院）委员会</w:t>
      </w:r>
    </w:p>
    <w:p>
      <w:pPr>
        <w:wordWrap w:val="0"/>
        <w:spacing w:line="560" w:lineRule="exact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2025年9月27日       </w:t>
      </w: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96225E97-9A3C-45AC-9756-E7A3B922DDC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7262D4C-2B3C-48C9-BBE0-01EFBBABCD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4YWY5ZTA0NTI5ZDZmMGRlODY3ZmRjMmVjNWYxNzEifQ=="/>
  </w:docVars>
  <w:rsids>
    <w:rsidRoot w:val="00C06821"/>
    <w:rsid w:val="000408F5"/>
    <w:rsid w:val="000B3FF0"/>
    <w:rsid w:val="0012674B"/>
    <w:rsid w:val="00173B58"/>
    <w:rsid w:val="001A14D8"/>
    <w:rsid w:val="001F4237"/>
    <w:rsid w:val="002040C2"/>
    <w:rsid w:val="002945D2"/>
    <w:rsid w:val="00326FAD"/>
    <w:rsid w:val="00426DB8"/>
    <w:rsid w:val="004A4EFF"/>
    <w:rsid w:val="004E471E"/>
    <w:rsid w:val="006169F7"/>
    <w:rsid w:val="006D7265"/>
    <w:rsid w:val="007245D9"/>
    <w:rsid w:val="008033B8"/>
    <w:rsid w:val="009B0E48"/>
    <w:rsid w:val="009E403A"/>
    <w:rsid w:val="00A1228A"/>
    <w:rsid w:val="00A14A96"/>
    <w:rsid w:val="00A23BB0"/>
    <w:rsid w:val="00B0338A"/>
    <w:rsid w:val="00B11B1A"/>
    <w:rsid w:val="00C06821"/>
    <w:rsid w:val="00CA3BE6"/>
    <w:rsid w:val="00CB07CB"/>
    <w:rsid w:val="00D1179A"/>
    <w:rsid w:val="00E366FB"/>
    <w:rsid w:val="00E6204F"/>
    <w:rsid w:val="00F2749B"/>
    <w:rsid w:val="00F747FE"/>
    <w:rsid w:val="19CE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40"/>
    <w:semiHidden/>
    <w:unhideWhenUsed/>
    <w:uiPriority w:val="99"/>
    <w:pPr>
      <w:ind w:left="100" w:leftChars="2500"/>
    </w:pPr>
  </w:style>
  <w:style w:type="paragraph" w:styleId="12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Hyperlink"/>
    <w:basedOn w:val="17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3"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uiPriority w:val="99"/>
    <w:rPr>
      <w:sz w:val="18"/>
      <w:szCs w:val="18"/>
    </w:rPr>
  </w:style>
  <w:style w:type="character" w:customStyle="1" w:styleId="39">
    <w:name w:val="Unresolved Mention"/>
    <w:basedOn w:val="17"/>
    <w:semiHidden/>
    <w:unhideWhenUsed/>
    <w:uiPriority w:val="99"/>
    <w:rPr>
      <w:color w:val="605E5C"/>
      <w:shd w:val="clear" w:color="auto" w:fill="E1DFDD"/>
    </w:rPr>
  </w:style>
  <w:style w:type="character" w:customStyle="1" w:styleId="40">
    <w:name w:val="日期 字符"/>
    <w:basedOn w:val="17"/>
    <w:link w:val="11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684</Words>
  <Characters>759</Characters>
  <Lines>6</Lines>
  <Paragraphs>49</Paragraphs>
  <TotalTime>16</TotalTime>
  <ScaleCrop>false</ScaleCrop>
  <LinksUpToDate>false</LinksUpToDate>
  <CharactersWithSpaces>766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2025-09-24T07:54:00Z</dcterms:created>
  <dc:creator>翟 所</dc:creator>
  <cp:lastModifiedBy>巧克力庄庄包</cp:lastModifiedBy>
  <dcterms:modified xsi:type="dcterms:W3CDTF">2025-09-27T07:02:16Z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12E21DD8F02C461A824C5ECA899AF37B</vt:lpwstr>
  </property>
</Properties>
</file>